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4E76" w14:textId="77777777" w:rsidR="003163F0" w:rsidRPr="005C3409" w:rsidRDefault="003163F0" w:rsidP="003163F0">
      <w:pPr>
        <w:pStyle w:val="PlainText"/>
        <w:jc w:val="center"/>
        <w:rPr>
          <w:rStyle w:val="text"/>
          <w:rFonts w:ascii="Palatino Linotype" w:hAnsi="Palatino Linotype" w:cs="Times New Roman"/>
          <w:b/>
          <w:bCs/>
          <w:sz w:val="24"/>
          <w:szCs w:val="24"/>
        </w:rPr>
      </w:pPr>
      <w:r w:rsidRPr="005C3409">
        <w:rPr>
          <w:rStyle w:val="text"/>
          <w:rFonts w:ascii="Palatino Linotype" w:hAnsi="Palatino Linotype" w:cs="Times New Roman"/>
          <w:b/>
          <w:bCs/>
          <w:sz w:val="24"/>
          <w:szCs w:val="24"/>
        </w:rPr>
        <w:t xml:space="preserve">The Wellness Tree offers </w:t>
      </w:r>
      <w:r>
        <w:rPr>
          <w:rStyle w:val="text"/>
          <w:rFonts w:ascii="Palatino Linotype" w:hAnsi="Palatino Linotype" w:cs="Times New Roman"/>
          <w:b/>
          <w:bCs/>
          <w:sz w:val="24"/>
          <w:szCs w:val="24"/>
        </w:rPr>
        <w:t>Counseling</w:t>
      </w:r>
      <w:r w:rsidRPr="005C3409">
        <w:rPr>
          <w:rStyle w:val="text"/>
          <w:rFonts w:ascii="Palatino Linotype" w:hAnsi="Palatino Linotype" w:cs="Times New Roman"/>
          <w:b/>
          <w:bCs/>
          <w:sz w:val="24"/>
          <w:szCs w:val="24"/>
        </w:rPr>
        <w:t xml:space="preserve"> Services via, HIPAA Compliant and Confidential Video Communication.</w:t>
      </w:r>
    </w:p>
    <w:p w14:paraId="0433C1A3" w14:textId="77777777" w:rsidR="003163F0" w:rsidRPr="005C3409" w:rsidRDefault="003163F0" w:rsidP="003163F0">
      <w:pPr>
        <w:pStyle w:val="PlainText"/>
        <w:jc w:val="center"/>
        <w:rPr>
          <w:rStyle w:val="text"/>
          <w:rFonts w:ascii="Palatino Linotype" w:hAnsi="Palatino Linotype" w:cs="Times New Roman"/>
          <w:sz w:val="24"/>
          <w:szCs w:val="24"/>
        </w:rPr>
      </w:pPr>
    </w:p>
    <w:p w14:paraId="5098499A" w14:textId="77777777" w:rsidR="003163F0" w:rsidRPr="005C3409" w:rsidRDefault="003163F0" w:rsidP="003163F0">
      <w:pPr>
        <w:pStyle w:val="PlainText"/>
        <w:spacing w:line="240" w:lineRule="exact"/>
        <w:jc w:val="both"/>
        <w:rPr>
          <w:rFonts w:ascii="Palatino Linotype" w:hAnsi="Palatino Linotype" w:cs="Times New Roman"/>
          <w:sz w:val="24"/>
          <w:szCs w:val="24"/>
        </w:rPr>
      </w:pPr>
      <w:r w:rsidRPr="005C3409">
        <w:rPr>
          <w:rStyle w:val="text"/>
          <w:rFonts w:ascii="Palatino Linotype" w:hAnsi="Palatino Linotype" w:cs="Times New Roman"/>
          <w:sz w:val="24"/>
          <w:szCs w:val="24"/>
        </w:rPr>
        <w:t>This is a form of tele</w:t>
      </w:r>
      <w:r>
        <w:rPr>
          <w:rStyle w:val="text"/>
          <w:rFonts w:ascii="Palatino Linotype" w:hAnsi="Palatino Linotype" w:cs="Times New Roman"/>
          <w:sz w:val="24"/>
          <w:szCs w:val="24"/>
        </w:rPr>
        <w:t>therapy</w:t>
      </w:r>
      <w:r w:rsidRPr="005C3409">
        <w:rPr>
          <w:rStyle w:val="text"/>
          <w:rFonts w:ascii="Palatino Linotype" w:hAnsi="Palatino Linotype" w:cs="Times New Roman"/>
          <w:sz w:val="24"/>
          <w:szCs w:val="24"/>
        </w:rPr>
        <w:t xml:space="preserve"> that allows patients to access </w:t>
      </w:r>
      <w:r>
        <w:rPr>
          <w:rStyle w:val="text"/>
          <w:rFonts w:ascii="Palatino Linotype" w:hAnsi="Palatino Linotype" w:cs="Times New Roman"/>
          <w:sz w:val="24"/>
          <w:szCs w:val="24"/>
        </w:rPr>
        <w:t>counseling</w:t>
      </w:r>
      <w:r w:rsidRPr="005C3409">
        <w:rPr>
          <w:rStyle w:val="text"/>
          <w:rFonts w:ascii="Palatino Linotype" w:hAnsi="Palatino Linotype" w:cs="Times New Roman"/>
          <w:sz w:val="24"/>
          <w:szCs w:val="24"/>
        </w:rPr>
        <w:t xml:space="preserve"> using audio-video interface such as videoconferencing.  </w:t>
      </w:r>
      <w:r w:rsidRPr="005C3409">
        <w:rPr>
          <w:rFonts w:ascii="Palatino Linotype" w:hAnsi="Palatino Linotype" w:cs="Times New Roman"/>
          <w:sz w:val="24"/>
          <w:szCs w:val="24"/>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14:paraId="7D4C8C68" w14:textId="77777777" w:rsidR="003163F0" w:rsidRPr="005C3409" w:rsidRDefault="003163F0" w:rsidP="003163F0">
      <w:pPr>
        <w:pStyle w:val="PlainText"/>
        <w:jc w:val="both"/>
        <w:rPr>
          <w:rFonts w:ascii="Palatino Linotype" w:hAnsi="Palatino Linotype" w:cs="Times New Roman"/>
          <w:b/>
          <w:sz w:val="24"/>
          <w:szCs w:val="24"/>
        </w:rPr>
      </w:pPr>
    </w:p>
    <w:p w14:paraId="7CB36E75" w14:textId="77777777" w:rsidR="003163F0" w:rsidRPr="005C3409" w:rsidRDefault="003163F0" w:rsidP="003163F0">
      <w:pPr>
        <w:pStyle w:val="PlainText"/>
        <w:jc w:val="both"/>
        <w:rPr>
          <w:rFonts w:ascii="Palatino Linotype" w:hAnsi="Palatino Linotype" w:cs="Times New Roman"/>
          <w:b/>
          <w:sz w:val="24"/>
          <w:szCs w:val="24"/>
        </w:rPr>
      </w:pPr>
      <w:r w:rsidRPr="005C3409">
        <w:rPr>
          <w:rFonts w:ascii="Palatino Linotype" w:hAnsi="Palatino Linotype" w:cs="Times New Roman"/>
          <w:b/>
          <w:sz w:val="24"/>
          <w:szCs w:val="24"/>
        </w:rPr>
        <w:t>Expected Benefits:</w:t>
      </w:r>
    </w:p>
    <w:p w14:paraId="0AA1884D" w14:textId="77777777" w:rsidR="003163F0" w:rsidRPr="005C3409" w:rsidRDefault="003163F0" w:rsidP="003163F0">
      <w:pPr>
        <w:pStyle w:val="PlainText"/>
        <w:numPr>
          <w:ilvl w:val="1"/>
          <w:numId w:val="3"/>
        </w:numPr>
        <w:spacing w:line="240" w:lineRule="exact"/>
        <w:ind w:left="1267"/>
        <w:jc w:val="both"/>
        <w:rPr>
          <w:rFonts w:ascii="Palatino Linotype" w:hAnsi="Palatino Linotype" w:cs="Times New Roman"/>
          <w:sz w:val="24"/>
          <w:szCs w:val="24"/>
        </w:rPr>
      </w:pPr>
      <w:r w:rsidRPr="005C3409">
        <w:rPr>
          <w:rFonts w:ascii="Palatino Linotype" w:hAnsi="Palatino Linotype" w:cs="Times New Roman"/>
          <w:sz w:val="24"/>
          <w:szCs w:val="24"/>
        </w:rPr>
        <w:t xml:space="preserve">Improved access to </w:t>
      </w:r>
      <w:r>
        <w:rPr>
          <w:rFonts w:ascii="Palatino Linotype" w:hAnsi="Palatino Linotype" w:cs="Times New Roman"/>
          <w:sz w:val="24"/>
          <w:szCs w:val="24"/>
        </w:rPr>
        <w:t>counseling</w:t>
      </w:r>
      <w:r w:rsidRPr="005C3409">
        <w:rPr>
          <w:rFonts w:ascii="Palatino Linotype" w:hAnsi="Palatino Linotype" w:cs="Times New Roman"/>
          <w:sz w:val="24"/>
          <w:szCs w:val="24"/>
        </w:rPr>
        <w:t xml:space="preserve"> by enabling a patient to access services at a more convenient location.</w:t>
      </w:r>
    </w:p>
    <w:p w14:paraId="71F6A6F2" w14:textId="77777777" w:rsidR="003163F0" w:rsidRPr="005C3409" w:rsidRDefault="003163F0" w:rsidP="003163F0">
      <w:pPr>
        <w:pStyle w:val="PlainText"/>
        <w:numPr>
          <w:ilvl w:val="1"/>
          <w:numId w:val="3"/>
        </w:numPr>
        <w:spacing w:line="240" w:lineRule="exact"/>
        <w:ind w:left="1267"/>
        <w:jc w:val="both"/>
        <w:rPr>
          <w:rFonts w:ascii="Palatino Linotype" w:hAnsi="Palatino Linotype" w:cs="Times New Roman"/>
          <w:sz w:val="24"/>
          <w:szCs w:val="24"/>
        </w:rPr>
      </w:pPr>
      <w:r w:rsidRPr="005C3409">
        <w:rPr>
          <w:rFonts w:ascii="Palatino Linotype" w:hAnsi="Palatino Linotype" w:cs="Times New Roman"/>
          <w:sz w:val="24"/>
          <w:szCs w:val="24"/>
        </w:rPr>
        <w:t xml:space="preserve">More efficient </w:t>
      </w:r>
      <w:r>
        <w:rPr>
          <w:rFonts w:ascii="Palatino Linotype" w:hAnsi="Palatino Linotype" w:cs="Times New Roman"/>
          <w:sz w:val="24"/>
          <w:szCs w:val="24"/>
        </w:rPr>
        <w:t>and accessible access to care</w:t>
      </w:r>
      <w:r w:rsidRPr="005C3409">
        <w:rPr>
          <w:rFonts w:ascii="Palatino Linotype" w:hAnsi="Palatino Linotype" w:cs="Times New Roman"/>
          <w:sz w:val="24"/>
          <w:szCs w:val="24"/>
        </w:rPr>
        <w:t>.</w:t>
      </w:r>
    </w:p>
    <w:p w14:paraId="1E6F7BDD" w14:textId="77777777" w:rsidR="003163F0" w:rsidRPr="005C3409" w:rsidRDefault="003163F0" w:rsidP="003163F0">
      <w:pPr>
        <w:pStyle w:val="PlainText"/>
        <w:numPr>
          <w:ilvl w:val="1"/>
          <w:numId w:val="3"/>
        </w:numPr>
        <w:spacing w:line="240" w:lineRule="exact"/>
        <w:ind w:left="1267"/>
        <w:jc w:val="both"/>
        <w:rPr>
          <w:rFonts w:ascii="Palatino Linotype" w:hAnsi="Palatino Linotype" w:cs="Times New Roman"/>
          <w:sz w:val="24"/>
          <w:szCs w:val="24"/>
        </w:rPr>
      </w:pPr>
      <w:r w:rsidRPr="005C3409">
        <w:rPr>
          <w:rFonts w:ascii="Palatino Linotype" w:hAnsi="Palatino Linotype" w:cs="Times New Roman"/>
          <w:sz w:val="24"/>
          <w:szCs w:val="24"/>
        </w:rPr>
        <w:t>Obtaining expertise of a distant specialist, not otherwise available locally.</w:t>
      </w:r>
    </w:p>
    <w:p w14:paraId="35EFA121" w14:textId="77777777" w:rsidR="003163F0" w:rsidRPr="005C3409" w:rsidRDefault="003163F0" w:rsidP="003163F0">
      <w:pPr>
        <w:pStyle w:val="PlainText"/>
        <w:jc w:val="both"/>
        <w:rPr>
          <w:rFonts w:ascii="Palatino Linotype" w:hAnsi="Palatino Linotype" w:cs="Times New Roman"/>
          <w:sz w:val="24"/>
          <w:szCs w:val="24"/>
        </w:rPr>
      </w:pPr>
    </w:p>
    <w:p w14:paraId="450552A5" w14:textId="77777777" w:rsidR="003163F0" w:rsidRPr="005C3409" w:rsidRDefault="003163F0" w:rsidP="003163F0">
      <w:pPr>
        <w:pStyle w:val="PlainText"/>
        <w:jc w:val="both"/>
        <w:rPr>
          <w:rFonts w:ascii="Palatino Linotype" w:hAnsi="Palatino Linotype" w:cs="Times New Roman"/>
          <w:b/>
          <w:sz w:val="24"/>
          <w:szCs w:val="24"/>
        </w:rPr>
      </w:pPr>
      <w:r w:rsidRPr="005C3409">
        <w:rPr>
          <w:rFonts w:ascii="Palatino Linotype" w:hAnsi="Palatino Linotype" w:cs="Times New Roman"/>
          <w:b/>
          <w:sz w:val="24"/>
          <w:szCs w:val="24"/>
        </w:rPr>
        <w:t>Possible Risks:</w:t>
      </w:r>
    </w:p>
    <w:p w14:paraId="78404DBE" w14:textId="77777777" w:rsidR="003163F0" w:rsidRDefault="003163F0" w:rsidP="003163F0">
      <w:pPr>
        <w:pStyle w:val="PlainText"/>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As with any medical procedure, there are potential risks associated with the use of tele-</w:t>
      </w:r>
      <w:r>
        <w:rPr>
          <w:rFonts w:ascii="Palatino Linotype" w:hAnsi="Palatino Linotype" w:cs="Times New Roman"/>
          <w:sz w:val="24"/>
          <w:szCs w:val="24"/>
        </w:rPr>
        <w:t>counseling</w:t>
      </w:r>
      <w:r w:rsidRPr="005C3409">
        <w:rPr>
          <w:rFonts w:ascii="Palatino Linotype" w:hAnsi="Palatino Linotype" w:cs="Times New Roman"/>
          <w:sz w:val="24"/>
          <w:szCs w:val="24"/>
        </w:rPr>
        <w:t>. These risks include, but may not be limited to:</w:t>
      </w:r>
    </w:p>
    <w:p w14:paraId="55F36F01" w14:textId="77777777" w:rsidR="003163F0" w:rsidRPr="005C3409" w:rsidRDefault="003163F0" w:rsidP="003163F0">
      <w:pPr>
        <w:pStyle w:val="PlainText"/>
        <w:spacing w:line="240" w:lineRule="exact"/>
        <w:jc w:val="both"/>
        <w:rPr>
          <w:rFonts w:ascii="Palatino Linotype" w:hAnsi="Palatino Linotype" w:cs="Times New Roman"/>
          <w:sz w:val="24"/>
          <w:szCs w:val="24"/>
        </w:rPr>
      </w:pPr>
    </w:p>
    <w:p w14:paraId="76F6524D" w14:textId="77777777" w:rsidR="003163F0" w:rsidRPr="005C3409" w:rsidRDefault="003163F0" w:rsidP="003163F0">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In rare cases, information transmitted may not be </w:t>
      </w:r>
      <w:proofErr w:type="gramStart"/>
      <w:r w:rsidRPr="005C3409">
        <w:rPr>
          <w:rFonts w:ascii="Palatino Linotype" w:hAnsi="Palatino Linotype" w:cs="Times New Roman"/>
          <w:sz w:val="24"/>
          <w:szCs w:val="24"/>
        </w:rPr>
        <w:t>sufficient</w:t>
      </w:r>
      <w:proofErr w:type="gramEnd"/>
      <w:r w:rsidRPr="005C3409">
        <w:rPr>
          <w:rFonts w:ascii="Palatino Linotype" w:hAnsi="Palatino Linotype" w:cs="Times New Roman"/>
          <w:sz w:val="24"/>
          <w:szCs w:val="24"/>
        </w:rPr>
        <w:t xml:space="preserve"> (e.g. poor resolution of images) to allow for appropriate consultant(s).</w:t>
      </w:r>
    </w:p>
    <w:p w14:paraId="62C0451D" w14:textId="77777777" w:rsidR="003163F0" w:rsidRPr="005C3409" w:rsidRDefault="003163F0" w:rsidP="003163F0">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Delays in treatment could occur due to deficiencies or failures of the equipment.</w:t>
      </w:r>
    </w:p>
    <w:p w14:paraId="05284E2B" w14:textId="77777777" w:rsidR="003163F0" w:rsidRPr="005C3409" w:rsidRDefault="003163F0" w:rsidP="003163F0">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In very rare instances, security protocols could fail, causing a breach of privacy of personal medical information.</w:t>
      </w:r>
    </w:p>
    <w:p w14:paraId="764B78EC" w14:textId="77777777" w:rsidR="003163F0" w:rsidRPr="005C3409" w:rsidRDefault="003163F0" w:rsidP="003163F0">
      <w:pPr>
        <w:pStyle w:val="PlainText"/>
        <w:numPr>
          <w:ilvl w:val="0"/>
          <w:numId w:val="1"/>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In rare cases, a lack of access to complete </w:t>
      </w:r>
      <w:r>
        <w:rPr>
          <w:rFonts w:ascii="Palatino Linotype" w:hAnsi="Palatino Linotype" w:cs="Times New Roman"/>
          <w:sz w:val="24"/>
          <w:szCs w:val="24"/>
        </w:rPr>
        <w:t>patient history potentially causing</w:t>
      </w:r>
      <w:r w:rsidRPr="005C3409">
        <w:rPr>
          <w:rFonts w:ascii="Palatino Linotype" w:hAnsi="Palatino Linotype" w:cs="Times New Roman"/>
          <w:sz w:val="24"/>
          <w:szCs w:val="24"/>
        </w:rPr>
        <w:t xml:space="preserve"> judgmental errors.</w:t>
      </w:r>
    </w:p>
    <w:p w14:paraId="486AE381" w14:textId="77777777" w:rsidR="003163F0" w:rsidRPr="005C3409" w:rsidRDefault="003163F0" w:rsidP="003163F0">
      <w:pPr>
        <w:pStyle w:val="PlainText"/>
        <w:jc w:val="both"/>
        <w:rPr>
          <w:rFonts w:ascii="Palatino Linotype" w:hAnsi="Palatino Linotype" w:cs="Times New Roman"/>
          <w:sz w:val="24"/>
          <w:szCs w:val="24"/>
        </w:rPr>
      </w:pPr>
    </w:p>
    <w:p w14:paraId="47A6A9C0" w14:textId="77777777" w:rsidR="003163F0" w:rsidRPr="005C3409" w:rsidRDefault="003163F0" w:rsidP="003163F0">
      <w:pPr>
        <w:pStyle w:val="PlainText"/>
        <w:jc w:val="both"/>
        <w:rPr>
          <w:rFonts w:ascii="Palatino Linotype" w:hAnsi="Palatino Linotype" w:cs="Times New Roman"/>
          <w:sz w:val="24"/>
          <w:szCs w:val="24"/>
        </w:rPr>
      </w:pPr>
      <w:r w:rsidRPr="005C3409">
        <w:rPr>
          <w:rFonts w:ascii="Palatino Linotype" w:hAnsi="Palatino Linotype" w:cs="Times New Roman"/>
          <w:b/>
          <w:sz w:val="24"/>
          <w:szCs w:val="24"/>
        </w:rPr>
        <w:t>Please initial in acknowledging that you have read and understand this page</w:t>
      </w:r>
      <w:r w:rsidRPr="005C3409">
        <w:rPr>
          <w:rFonts w:ascii="Palatino Linotype" w:hAnsi="Palatino Linotype" w:cs="Times New Roman"/>
          <w:sz w:val="24"/>
          <w:szCs w:val="24"/>
        </w:rPr>
        <w:t>: __________</w:t>
      </w:r>
    </w:p>
    <w:p w14:paraId="5FCAF514" w14:textId="77777777" w:rsidR="003163F0" w:rsidRPr="005C3409" w:rsidRDefault="003163F0" w:rsidP="003163F0">
      <w:pPr>
        <w:rPr>
          <w:rFonts w:ascii="Palatino Linotype" w:hAnsi="Palatino Linotype" w:cs="Times New Roman"/>
          <w:sz w:val="24"/>
          <w:szCs w:val="24"/>
        </w:rPr>
      </w:pPr>
    </w:p>
    <w:p w14:paraId="0828E14D" w14:textId="77777777" w:rsidR="003163F0" w:rsidRPr="005C3409" w:rsidRDefault="003163F0" w:rsidP="003163F0">
      <w:pPr>
        <w:rPr>
          <w:rFonts w:ascii="Palatino Linotype" w:hAnsi="Palatino Linotype" w:cs="Times New Roman"/>
          <w:sz w:val="24"/>
          <w:szCs w:val="24"/>
        </w:rPr>
      </w:pPr>
      <w:r w:rsidRPr="005C3409">
        <w:rPr>
          <w:rFonts w:ascii="Palatino Linotype" w:hAnsi="Palatino Linotype" w:cs="Times New Roman"/>
          <w:b/>
          <w:sz w:val="24"/>
          <w:szCs w:val="24"/>
        </w:rPr>
        <w:t>By signing this form, I understand the following:</w:t>
      </w:r>
    </w:p>
    <w:p w14:paraId="23580311" w14:textId="77777777" w:rsidR="003163F0" w:rsidRPr="005C3409" w:rsidRDefault="003163F0" w:rsidP="003163F0">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the laws that protect privacy and the confidentiality of medical information also apply to tele-</w:t>
      </w:r>
      <w:r>
        <w:rPr>
          <w:rFonts w:ascii="Palatino Linotype" w:hAnsi="Palatino Linotype" w:cs="Times New Roman"/>
          <w:sz w:val="24"/>
          <w:szCs w:val="24"/>
        </w:rPr>
        <w:t>therapy</w:t>
      </w:r>
      <w:r w:rsidRPr="005C3409">
        <w:rPr>
          <w:rFonts w:ascii="Palatino Linotype" w:hAnsi="Palatino Linotype" w:cs="Times New Roman"/>
          <w:sz w:val="24"/>
          <w:szCs w:val="24"/>
        </w:rPr>
        <w:t>, and that no information obtained in the use of tele-</w:t>
      </w:r>
      <w:r>
        <w:rPr>
          <w:rFonts w:ascii="Palatino Linotype" w:hAnsi="Palatino Linotype" w:cs="Times New Roman"/>
          <w:sz w:val="24"/>
          <w:szCs w:val="24"/>
        </w:rPr>
        <w:t>therapy</w:t>
      </w:r>
      <w:r w:rsidRPr="005C3409">
        <w:rPr>
          <w:rFonts w:ascii="Palatino Linotype" w:hAnsi="Palatino Linotype" w:cs="Times New Roman"/>
          <w:sz w:val="24"/>
          <w:szCs w:val="24"/>
        </w:rPr>
        <w:t xml:space="preserve"> which identifies me will be disclosed to researchers or other entities without my consent.</w:t>
      </w:r>
    </w:p>
    <w:p w14:paraId="027A7095" w14:textId="77777777" w:rsidR="003163F0" w:rsidRPr="005C3409" w:rsidRDefault="003163F0" w:rsidP="003163F0">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 have the right to withhold or withdraw my consent to the use of tele-</w:t>
      </w:r>
      <w:r>
        <w:rPr>
          <w:rFonts w:ascii="Palatino Linotype" w:hAnsi="Palatino Linotype" w:cs="Times New Roman"/>
          <w:sz w:val="24"/>
          <w:szCs w:val="24"/>
        </w:rPr>
        <w:t>therapy</w:t>
      </w:r>
      <w:r w:rsidRPr="005C3409">
        <w:rPr>
          <w:rFonts w:ascii="Palatino Linotype" w:hAnsi="Palatino Linotype" w:cs="Times New Roman"/>
          <w:sz w:val="24"/>
          <w:szCs w:val="24"/>
        </w:rPr>
        <w:t xml:space="preserve"> during my care at any time, without affecting my right to future care or treatment.</w:t>
      </w:r>
    </w:p>
    <w:p w14:paraId="2E3DA998" w14:textId="77777777" w:rsidR="003163F0" w:rsidRPr="005C3409" w:rsidRDefault="003163F0" w:rsidP="003163F0">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 have the right to inspect all information obtained during a tele-</w:t>
      </w:r>
      <w:r>
        <w:rPr>
          <w:rFonts w:ascii="Palatino Linotype" w:hAnsi="Palatino Linotype" w:cs="Times New Roman"/>
          <w:sz w:val="24"/>
          <w:szCs w:val="24"/>
        </w:rPr>
        <w:t xml:space="preserve">therapy </w:t>
      </w:r>
      <w:r w:rsidRPr="005C3409">
        <w:rPr>
          <w:rFonts w:ascii="Palatino Linotype" w:hAnsi="Palatino Linotype" w:cs="Times New Roman"/>
          <w:sz w:val="24"/>
          <w:szCs w:val="24"/>
        </w:rPr>
        <w:t>interaction and may receive copies of this information for a reasonable fee.</w:t>
      </w:r>
    </w:p>
    <w:p w14:paraId="0E9FFF2C" w14:textId="77777777" w:rsidR="003163F0" w:rsidRPr="005C3409" w:rsidRDefault="003163F0" w:rsidP="003163F0">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I understand that a variety of alternative methods of </w:t>
      </w:r>
      <w:r>
        <w:rPr>
          <w:rFonts w:ascii="Palatino Linotype" w:hAnsi="Palatino Linotype" w:cs="Times New Roman"/>
          <w:sz w:val="24"/>
          <w:szCs w:val="24"/>
        </w:rPr>
        <w:t>counseling</w:t>
      </w:r>
      <w:r w:rsidRPr="005C3409">
        <w:rPr>
          <w:rFonts w:ascii="Palatino Linotype" w:hAnsi="Palatino Linotype" w:cs="Times New Roman"/>
          <w:sz w:val="24"/>
          <w:szCs w:val="24"/>
        </w:rPr>
        <w:t xml:space="preserve"> may be available to me, and that I may choose one or more of these at any time. </w:t>
      </w:r>
    </w:p>
    <w:p w14:paraId="2B0CE206" w14:textId="77777777" w:rsidR="003163F0" w:rsidRPr="005C3409" w:rsidRDefault="003163F0" w:rsidP="003163F0">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understand that I may expect the anticipated benefits from the use of tele-</w:t>
      </w:r>
      <w:r>
        <w:rPr>
          <w:rFonts w:ascii="Palatino Linotype" w:hAnsi="Palatino Linotype" w:cs="Times New Roman"/>
          <w:sz w:val="24"/>
          <w:szCs w:val="24"/>
        </w:rPr>
        <w:t>therapy</w:t>
      </w:r>
      <w:r w:rsidRPr="005C3409">
        <w:rPr>
          <w:rFonts w:ascii="Palatino Linotype" w:hAnsi="Palatino Linotype" w:cs="Times New Roman"/>
          <w:sz w:val="24"/>
          <w:szCs w:val="24"/>
        </w:rPr>
        <w:t xml:space="preserve"> in my care, but that no results can be guaranteed or assured.</w:t>
      </w:r>
    </w:p>
    <w:p w14:paraId="2847CC02" w14:textId="77777777" w:rsidR="003163F0" w:rsidRPr="005C3409" w:rsidRDefault="003163F0" w:rsidP="003163F0">
      <w:pPr>
        <w:pStyle w:val="PlainText"/>
        <w:numPr>
          <w:ilvl w:val="0"/>
          <w:numId w:val="2"/>
        </w:numPr>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 xml:space="preserve"> I acknowledge my provider is not on site and I will need to maintain accountability with notifying The Wellness Tree </w:t>
      </w:r>
      <w:r>
        <w:rPr>
          <w:rFonts w:ascii="Palatino Linotype" w:hAnsi="Palatino Linotype" w:cs="Times New Roman"/>
          <w:sz w:val="24"/>
          <w:szCs w:val="24"/>
        </w:rPr>
        <w:t>7</w:t>
      </w:r>
      <w:r w:rsidRPr="005C3409">
        <w:rPr>
          <w:rFonts w:ascii="Palatino Linotype" w:hAnsi="Palatino Linotype" w:cs="Times New Roman"/>
          <w:sz w:val="24"/>
          <w:szCs w:val="24"/>
        </w:rPr>
        <w:t xml:space="preserve"> days prior of needing a refill for </w:t>
      </w:r>
      <w:proofErr w:type="gramStart"/>
      <w:r w:rsidRPr="005C3409">
        <w:rPr>
          <w:rFonts w:ascii="Palatino Linotype" w:hAnsi="Palatino Linotype" w:cs="Times New Roman"/>
          <w:sz w:val="24"/>
          <w:szCs w:val="24"/>
        </w:rPr>
        <w:t>any and all</w:t>
      </w:r>
      <w:proofErr w:type="gramEnd"/>
      <w:r w:rsidRPr="005C3409">
        <w:rPr>
          <w:rFonts w:ascii="Palatino Linotype" w:hAnsi="Palatino Linotype" w:cs="Times New Roman"/>
          <w:sz w:val="24"/>
          <w:szCs w:val="24"/>
        </w:rPr>
        <w:t xml:space="preserve"> medications. </w:t>
      </w:r>
    </w:p>
    <w:p w14:paraId="656A3BAC" w14:textId="77777777" w:rsidR="003163F0" w:rsidRPr="005C3409" w:rsidRDefault="003163F0" w:rsidP="003163F0">
      <w:pPr>
        <w:pStyle w:val="PlainText"/>
        <w:jc w:val="both"/>
        <w:rPr>
          <w:rFonts w:ascii="Palatino Linotype" w:hAnsi="Palatino Linotype" w:cs="Times New Roman"/>
          <w:sz w:val="24"/>
          <w:szCs w:val="24"/>
        </w:rPr>
      </w:pPr>
    </w:p>
    <w:p w14:paraId="3780123F" w14:textId="77777777" w:rsidR="003163F0" w:rsidRDefault="003163F0" w:rsidP="003163F0">
      <w:pPr>
        <w:pStyle w:val="PlainText"/>
        <w:jc w:val="center"/>
        <w:rPr>
          <w:rFonts w:ascii="Palatino Linotype" w:hAnsi="Palatino Linotype" w:cs="Times New Roman"/>
          <w:b/>
          <w:sz w:val="24"/>
          <w:szCs w:val="24"/>
        </w:rPr>
      </w:pPr>
    </w:p>
    <w:p w14:paraId="4748CFC8" w14:textId="77777777" w:rsidR="003163F0" w:rsidRDefault="003163F0" w:rsidP="003163F0">
      <w:pPr>
        <w:pStyle w:val="PlainText"/>
        <w:jc w:val="center"/>
        <w:rPr>
          <w:rFonts w:ascii="Palatino Linotype" w:hAnsi="Palatino Linotype" w:cs="Times New Roman"/>
          <w:b/>
          <w:sz w:val="24"/>
          <w:szCs w:val="24"/>
        </w:rPr>
      </w:pPr>
      <w:r w:rsidRPr="005C3409">
        <w:rPr>
          <w:rFonts w:ascii="Palatino Linotype" w:hAnsi="Palatino Linotype" w:cs="Times New Roman"/>
          <w:b/>
          <w:sz w:val="24"/>
          <w:szCs w:val="24"/>
        </w:rPr>
        <w:t>Patient Consent to the Use of Tele-</w:t>
      </w:r>
      <w:r>
        <w:rPr>
          <w:rFonts w:ascii="Palatino Linotype" w:hAnsi="Palatino Linotype" w:cs="Times New Roman"/>
          <w:b/>
          <w:sz w:val="24"/>
          <w:szCs w:val="24"/>
        </w:rPr>
        <w:t xml:space="preserve">Therapy </w:t>
      </w:r>
    </w:p>
    <w:p w14:paraId="4F57FDC7" w14:textId="77777777" w:rsidR="003163F0" w:rsidRPr="005C3409" w:rsidRDefault="003163F0" w:rsidP="003163F0">
      <w:pPr>
        <w:pStyle w:val="PlainText"/>
        <w:jc w:val="center"/>
        <w:rPr>
          <w:rFonts w:ascii="Palatino Linotype" w:hAnsi="Palatino Linotype" w:cs="Times New Roman"/>
          <w:b/>
          <w:sz w:val="24"/>
          <w:szCs w:val="24"/>
        </w:rPr>
      </w:pPr>
    </w:p>
    <w:p w14:paraId="7DAF9820" w14:textId="77777777" w:rsidR="003163F0" w:rsidRDefault="003163F0" w:rsidP="003163F0">
      <w:pPr>
        <w:pStyle w:val="PlainText"/>
        <w:spacing w:line="240" w:lineRule="exact"/>
        <w:jc w:val="both"/>
        <w:rPr>
          <w:rFonts w:ascii="Palatino Linotype" w:hAnsi="Palatino Linotype" w:cs="Times New Roman"/>
          <w:sz w:val="24"/>
          <w:szCs w:val="24"/>
        </w:rPr>
      </w:pPr>
      <w:r w:rsidRPr="005C3409">
        <w:rPr>
          <w:rFonts w:ascii="Palatino Linotype" w:hAnsi="Palatino Linotype" w:cs="Times New Roman"/>
          <w:sz w:val="24"/>
          <w:szCs w:val="24"/>
        </w:rPr>
        <w:t>I have read and understand the information provided above regarding tele-</w:t>
      </w:r>
      <w:r>
        <w:rPr>
          <w:rFonts w:ascii="Palatino Linotype" w:hAnsi="Palatino Linotype" w:cs="Times New Roman"/>
          <w:sz w:val="24"/>
          <w:szCs w:val="24"/>
        </w:rPr>
        <w:t>therapy</w:t>
      </w:r>
      <w:r w:rsidRPr="005C3409">
        <w:rPr>
          <w:rFonts w:ascii="Palatino Linotype" w:hAnsi="Palatino Linotype" w:cs="Times New Roman"/>
          <w:sz w:val="24"/>
          <w:szCs w:val="24"/>
        </w:rPr>
        <w:t xml:space="preserve">, I have discussed it with my </w:t>
      </w:r>
      <w:r>
        <w:rPr>
          <w:rFonts w:ascii="Palatino Linotype" w:hAnsi="Palatino Linotype" w:cs="Times New Roman"/>
          <w:sz w:val="24"/>
          <w:szCs w:val="24"/>
        </w:rPr>
        <w:t>therapist</w:t>
      </w:r>
      <w:r w:rsidRPr="005C3409">
        <w:rPr>
          <w:rFonts w:ascii="Palatino Linotype" w:hAnsi="Palatino Linotype" w:cs="Times New Roman"/>
          <w:sz w:val="24"/>
          <w:szCs w:val="24"/>
        </w:rPr>
        <w:t xml:space="preserve">, or such assistants as may be designated, and </w:t>
      </w:r>
      <w:proofErr w:type="gramStart"/>
      <w:r w:rsidRPr="005C3409">
        <w:rPr>
          <w:rFonts w:ascii="Palatino Linotype" w:hAnsi="Palatino Linotype" w:cs="Times New Roman"/>
          <w:sz w:val="24"/>
          <w:szCs w:val="24"/>
        </w:rPr>
        <w:t>all of</w:t>
      </w:r>
      <w:proofErr w:type="gramEnd"/>
      <w:r w:rsidRPr="005C3409">
        <w:rPr>
          <w:rFonts w:ascii="Palatino Linotype" w:hAnsi="Palatino Linotype" w:cs="Times New Roman"/>
          <w:sz w:val="24"/>
          <w:szCs w:val="24"/>
        </w:rPr>
        <w:t xml:space="preserve"> my questions have been answered to my satisfaction. I hereby give my informed consent for the use of tele-</w:t>
      </w:r>
      <w:r>
        <w:rPr>
          <w:rFonts w:ascii="Palatino Linotype" w:hAnsi="Palatino Linotype" w:cs="Times New Roman"/>
          <w:sz w:val="24"/>
          <w:szCs w:val="24"/>
        </w:rPr>
        <w:t>therapy</w:t>
      </w:r>
      <w:r w:rsidRPr="005C3409">
        <w:rPr>
          <w:rFonts w:ascii="Palatino Linotype" w:hAnsi="Palatino Linotype" w:cs="Times New Roman"/>
          <w:sz w:val="24"/>
          <w:szCs w:val="24"/>
        </w:rPr>
        <w:t xml:space="preserve"> in my medical </w:t>
      </w:r>
      <w:r>
        <w:rPr>
          <w:rFonts w:ascii="Palatino Linotype" w:hAnsi="Palatino Linotype" w:cs="Times New Roman"/>
          <w:sz w:val="24"/>
          <w:szCs w:val="24"/>
        </w:rPr>
        <w:t>and mental health care</w:t>
      </w:r>
      <w:r w:rsidRPr="005C3409">
        <w:rPr>
          <w:rFonts w:ascii="Palatino Linotype" w:hAnsi="Palatino Linotype" w:cs="Times New Roman"/>
          <w:sz w:val="24"/>
          <w:szCs w:val="24"/>
        </w:rPr>
        <w:t>.</w:t>
      </w:r>
      <w:r>
        <w:rPr>
          <w:rFonts w:ascii="Palatino Linotype" w:hAnsi="Palatino Linotype" w:cs="Times New Roman"/>
          <w:sz w:val="24"/>
          <w:szCs w:val="24"/>
        </w:rPr>
        <w:t xml:space="preserve"> </w:t>
      </w:r>
      <w:r w:rsidRPr="005C3409">
        <w:rPr>
          <w:rFonts w:ascii="Palatino Linotype" w:hAnsi="Palatino Linotype" w:cs="Times New Roman"/>
          <w:sz w:val="24"/>
          <w:szCs w:val="24"/>
        </w:rPr>
        <w:t>I hereby authorize The Wellness Tree to use tele-</w:t>
      </w:r>
      <w:r>
        <w:rPr>
          <w:rFonts w:ascii="Palatino Linotype" w:hAnsi="Palatino Linotype" w:cs="Times New Roman"/>
          <w:sz w:val="24"/>
          <w:szCs w:val="24"/>
        </w:rPr>
        <w:t>therapy</w:t>
      </w:r>
      <w:r w:rsidRPr="005C3409">
        <w:rPr>
          <w:rFonts w:ascii="Palatino Linotype" w:hAnsi="Palatino Linotype" w:cs="Times New Roman"/>
          <w:sz w:val="24"/>
          <w:szCs w:val="24"/>
        </w:rPr>
        <w:t xml:space="preserve"> </w:t>
      </w:r>
      <w:proofErr w:type="gramStart"/>
      <w:r w:rsidRPr="005C3409">
        <w:rPr>
          <w:rFonts w:ascii="Palatino Linotype" w:hAnsi="Palatino Linotype" w:cs="Times New Roman"/>
          <w:sz w:val="24"/>
          <w:szCs w:val="24"/>
        </w:rPr>
        <w:t>in the course of</w:t>
      </w:r>
      <w:proofErr w:type="gramEnd"/>
      <w:r w:rsidRPr="005C3409">
        <w:rPr>
          <w:rFonts w:ascii="Palatino Linotype" w:hAnsi="Palatino Linotype" w:cs="Times New Roman"/>
          <w:sz w:val="24"/>
          <w:szCs w:val="24"/>
        </w:rPr>
        <w:t xml:space="preserve"> my diagnosis and treatment.</w:t>
      </w:r>
    </w:p>
    <w:p w14:paraId="546C05D9" w14:textId="77777777" w:rsidR="003163F0" w:rsidRDefault="003163F0" w:rsidP="003163F0">
      <w:pPr>
        <w:pStyle w:val="PlainText"/>
        <w:spacing w:line="240" w:lineRule="exact"/>
        <w:jc w:val="both"/>
        <w:rPr>
          <w:rFonts w:ascii="Palatino Linotype" w:hAnsi="Palatino Linotype" w:cs="Times New Roman"/>
          <w:sz w:val="24"/>
          <w:szCs w:val="24"/>
        </w:rPr>
      </w:pPr>
    </w:p>
    <w:p w14:paraId="4F294A58" w14:textId="77777777" w:rsidR="003163F0" w:rsidRPr="005C3409" w:rsidRDefault="003163F0" w:rsidP="003163F0">
      <w:pPr>
        <w:pStyle w:val="BodyText"/>
        <w:spacing w:line="240" w:lineRule="exact"/>
        <w:ind w:right="101"/>
        <w:rPr>
          <w:rFonts w:ascii="Palatino Linotype" w:hAnsi="Palatino Linotype" w:cs="Times New Roman"/>
          <w:sz w:val="24"/>
          <w:szCs w:val="24"/>
        </w:rPr>
      </w:pPr>
      <w:r w:rsidRPr="005C3409">
        <w:rPr>
          <w:rFonts w:ascii="Palatino Linotype" w:hAnsi="Palatino Linotype" w:cs="Times New Roman"/>
          <w:w w:val="105"/>
          <w:sz w:val="24"/>
          <w:szCs w:val="24"/>
        </w:rPr>
        <w:t xml:space="preserve">With my signature, I acknowledge that I have read the above information, or it has been read to me. I acknowledge that I have received answers to my questions I may have had and that I understand the content of the information above and agree to abide by its terms during our professional relationship. I hereby authorize the release of any medical information necessary to process medical claims on my behalf. I also authorize the payment of any governmental or private insurance benefits directly to </w:t>
      </w:r>
      <w:r>
        <w:rPr>
          <w:rFonts w:ascii="Palatino Linotype" w:hAnsi="Palatino Linotype" w:cs="Times New Roman"/>
          <w:w w:val="105"/>
          <w:sz w:val="24"/>
          <w:szCs w:val="24"/>
        </w:rPr>
        <w:t>The Wellness Tree</w:t>
      </w:r>
      <w:r w:rsidRPr="005C3409">
        <w:rPr>
          <w:rFonts w:ascii="Palatino Linotype" w:hAnsi="Palatino Linotype" w:cs="Times New Roman"/>
          <w:w w:val="105"/>
          <w:sz w:val="24"/>
          <w:szCs w:val="24"/>
        </w:rPr>
        <w:t>. I acknowledge that I am responsible for all services rendered to me and/or members of my family. I also understand that I am obligated to pay for all services should my insurance eligibility be</w:t>
      </w:r>
      <w:r w:rsidRPr="005C3409">
        <w:rPr>
          <w:rFonts w:ascii="Palatino Linotype" w:hAnsi="Palatino Linotype" w:cs="Times New Roman"/>
          <w:spacing w:val="-36"/>
          <w:w w:val="105"/>
          <w:sz w:val="24"/>
          <w:szCs w:val="24"/>
        </w:rPr>
        <w:t xml:space="preserve"> </w:t>
      </w:r>
      <w:r w:rsidRPr="005C3409">
        <w:rPr>
          <w:rFonts w:ascii="Palatino Linotype" w:hAnsi="Palatino Linotype" w:cs="Times New Roman"/>
          <w:w w:val="105"/>
          <w:sz w:val="24"/>
          <w:szCs w:val="24"/>
        </w:rPr>
        <w:t>denied.</w:t>
      </w:r>
    </w:p>
    <w:p w14:paraId="7E15FD1D" w14:textId="77777777" w:rsidR="003163F0" w:rsidRPr="005C3409" w:rsidRDefault="003163F0" w:rsidP="003163F0">
      <w:pPr>
        <w:pStyle w:val="BodyText"/>
        <w:spacing w:line="240" w:lineRule="exact"/>
        <w:rPr>
          <w:rFonts w:ascii="Palatino Linotype" w:hAnsi="Palatino Linotype" w:cs="Times New Roman"/>
          <w:sz w:val="24"/>
          <w:szCs w:val="24"/>
        </w:rPr>
      </w:pPr>
    </w:p>
    <w:p w14:paraId="2C9C3800" w14:textId="77777777" w:rsidR="003163F0" w:rsidRPr="005C3409" w:rsidRDefault="003163F0" w:rsidP="003163F0">
      <w:pPr>
        <w:pStyle w:val="PlainText"/>
        <w:spacing w:line="240" w:lineRule="exact"/>
        <w:jc w:val="both"/>
        <w:rPr>
          <w:rFonts w:ascii="Palatino Linotype" w:hAnsi="Palatino Linotype" w:cs="Times New Roman"/>
          <w:sz w:val="24"/>
          <w:szCs w:val="24"/>
        </w:rPr>
      </w:pPr>
    </w:p>
    <w:p w14:paraId="001D1239" w14:textId="77777777" w:rsidR="003163F0" w:rsidRPr="005C3409" w:rsidRDefault="003163F0" w:rsidP="003163F0">
      <w:pPr>
        <w:pStyle w:val="PlainText"/>
        <w:rPr>
          <w:rFonts w:ascii="Palatino Linotype" w:hAnsi="Palatino Linotype" w:cs="Times New Roman"/>
          <w:sz w:val="24"/>
          <w:szCs w:val="24"/>
        </w:rPr>
      </w:pPr>
    </w:p>
    <w:p w14:paraId="7650CD5A" w14:textId="77777777" w:rsidR="003163F0" w:rsidRPr="005C3409" w:rsidRDefault="003163F0" w:rsidP="003163F0">
      <w:pPr>
        <w:pStyle w:val="PlainText"/>
        <w:rPr>
          <w:rFonts w:ascii="Palatino Linotype" w:hAnsi="Palatino Linotype" w:cs="Times New Roman"/>
          <w:sz w:val="24"/>
          <w:szCs w:val="24"/>
        </w:rPr>
      </w:pPr>
      <w:r w:rsidRPr="005C3409">
        <w:rPr>
          <w:rFonts w:ascii="Palatino Linotype" w:hAnsi="Palatino Linotype" w:cs="Times New Roman"/>
          <w:b/>
          <w:sz w:val="24"/>
          <w:szCs w:val="24"/>
        </w:rPr>
        <w:t>Patient Name</w:t>
      </w:r>
      <w:r w:rsidRPr="005C3409">
        <w:rPr>
          <w:rFonts w:ascii="Palatino Linotype" w:hAnsi="Palatino Linotype" w:cs="Times New Roman"/>
          <w:sz w:val="24"/>
          <w:szCs w:val="24"/>
        </w:rPr>
        <w:t>: ___________</w:t>
      </w:r>
      <w:r>
        <w:rPr>
          <w:rFonts w:ascii="Palatino Linotype" w:hAnsi="Palatino Linotype" w:cs="Times New Roman"/>
          <w:sz w:val="24"/>
          <w:szCs w:val="24"/>
        </w:rPr>
        <w:t>_____________</w:t>
      </w:r>
      <w:r w:rsidRPr="005C3409">
        <w:rPr>
          <w:rFonts w:ascii="Palatino Linotype" w:hAnsi="Palatino Linotype" w:cs="Times New Roman"/>
          <w:sz w:val="24"/>
          <w:szCs w:val="24"/>
        </w:rPr>
        <w:t>_______</w:t>
      </w:r>
      <w:r w:rsidRPr="005C3409">
        <w:rPr>
          <w:rFonts w:ascii="Palatino Linotype" w:hAnsi="Palatino Linotype" w:cs="Times New Roman"/>
          <w:b/>
          <w:sz w:val="24"/>
          <w:szCs w:val="24"/>
        </w:rPr>
        <w:t>Patient Date of Birth</w:t>
      </w:r>
      <w:r w:rsidRPr="005C3409">
        <w:rPr>
          <w:rFonts w:ascii="Palatino Linotype" w:hAnsi="Palatino Linotype" w:cs="Times New Roman"/>
          <w:sz w:val="24"/>
          <w:szCs w:val="24"/>
        </w:rPr>
        <w:t xml:space="preserve"> ______________</w:t>
      </w:r>
    </w:p>
    <w:p w14:paraId="14E2DBD4" w14:textId="77777777" w:rsidR="003163F0" w:rsidRPr="005C3409" w:rsidRDefault="003163F0" w:rsidP="003163F0">
      <w:pPr>
        <w:pStyle w:val="PlainText"/>
        <w:rPr>
          <w:rFonts w:ascii="Palatino Linotype" w:hAnsi="Palatino Linotype" w:cs="Times New Roman"/>
          <w:sz w:val="24"/>
          <w:szCs w:val="24"/>
        </w:rPr>
      </w:pPr>
    </w:p>
    <w:p w14:paraId="5E1805B1" w14:textId="77777777" w:rsidR="003163F0" w:rsidRPr="005C3409" w:rsidRDefault="003163F0" w:rsidP="003163F0">
      <w:pPr>
        <w:pStyle w:val="PlainText"/>
        <w:rPr>
          <w:rFonts w:ascii="Palatino Linotype" w:hAnsi="Palatino Linotype" w:cs="Times New Roman"/>
          <w:b/>
          <w:sz w:val="24"/>
          <w:szCs w:val="24"/>
        </w:rPr>
      </w:pPr>
      <w:r w:rsidRPr="005C3409">
        <w:rPr>
          <w:rFonts w:ascii="Palatino Linotype" w:hAnsi="Palatino Linotype" w:cs="Times New Roman"/>
          <w:b/>
          <w:sz w:val="24"/>
          <w:szCs w:val="24"/>
        </w:rPr>
        <w:t>Signature of Patient (or person authorized to sign for patient)</w:t>
      </w:r>
      <w:r>
        <w:rPr>
          <w:rFonts w:ascii="Palatino Linotype" w:hAnsi="Palatino Linotype" w:cs="Times New Roman"/>
          <w:b/>
          <w:sz w:val="24"/>
          <w:szCs w:val="24"/>
        </w:rPr>
        <w:t>___________</w:t>
      </w:r>
      <w:r w:rsidRPr="005C3409">
        <w:rPr>
          <w:rFonts w:ascii="Palatino Linotype" w:hAnsi="Palatino Linotype" w:cs="Times New Roman"/>
          <w:b/>
          <w:sz w:val="24"/>
          <w:szCs w:val="24"/>
        </w:rPr>
        <w:t>______________________________</w:t>
      </w:r>
      <w:r>
        <w:rPr>
          <w:rFonts w:ascii="Palatino Linotype" w:hAnsi="Palatino Linotype" w:cs="Times New Roman"/>
          <w:b/>
          <w:sz w:val="24"/>
          <w:szCs w:val="24"/>
        </w:rPr>
        <w:t>_</w:t>
      </w:r>
      <w:r w:rsidRPr="005C3409">
        <w:rPr>
          <w:rFonts w:ascii="Palatino Linotype" w:hAnsi="Palatino Linotype" w:cs="Times New Roman"/>
          <w:b/>
          <w:sz w:val="24"/>
          <w:szCs w:val="24"/>
        </w:rPr>
        <w:t>___ Date: ____________________</w:t>
      </w:r>
    </w:p>
    <w:p w14:paraId="5A9F418C" w14:textId="77777777" w:rsidR="003163F0" w:rsidRPr="005C3409" w:rsidRDefault="003163F0" w:rsidP="003163F0">
      <w:pPr>
        <w:pStyle w:val="PlainText"/>
        <w:rPr>
          <w:rFonts w:ascii="Palatino Linotype" w:hAnsi="Palatino Linotype" w:cs="Times New Roman"/>
          <w:b/>
          <w:sz w:val="24"/>
          <w:szCs w:val="24"/>
        </w:rPr>
      </w:pPr>
    </w:p>
    <w:p w14:paraId="2AA2876E" w14:textId="77777777" w:rsidR="003163F0" w:rsidRPr="005C3409" w:rsidRDefault="003163F0" w:rsidP="003163F0">
      <w:pPr>
        <w:pStyle w:val="PlainText"/>
        <w:rPr>
          <w:rFonts w:ascii="Palatino Linotype" w:hAnsi="Palatino Linotype" w:cs="Times New Roman"/>
          <w:b/>
          <w:sz w:val="24"/>
          <w:szCs w:val="24"/>
        </w:rPr>
      </w:pPr>
      <w:r w:rsidRPr="005C3409">
        <w:rPr>
          <w:rFonts w:ascii="Palatino Linotype" w:hAnsi="Palatino Linotype" w:cs="Times New Roman"/>
          <w:b/>
          <w:sz w:val="24"/>
          <w:szCs w:val="24"/>
        </w:rPr>
        <w:t>If authorized signer, relationship to patient:</w:t>
      </w:r>
      <w:r>
        <w:rPr>
          <w:rFonts w:ascii="Palatino Linotype" w:hAnsi="Palatino Linotype" w:cs="Times New Roman"/>
          <w:b/>
          <w:sz w:val="24"/>
          <w:szCs w:val="24"/>
        </w:rPr>
        <w:t xml:space="preserve"> </w:t>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r>
      <w:r w:rsidRPr="005C3409">
        <w:rPr>
          <w:rFonts w:ascii="Palatino Linotype" w:hAnsi="Palatino Linotype" w:cs="Times New Roman"/>
          <w:b/>
          <w:sz w:val="24"/>
          <w:szCs w:val="24"/>
        </w:rPr>
        <w:softHyphen/>
        <w:t>____________ Date: ___________________</w:t>
      </w:r>
    </w:p>
    <w:p w14:paraId="38324C32" w14:textId="77777777" w:rsidR="003163F0" w:rsidRPr="005C3409" w:rsidRDefault="003163F0" w:rsidP="003163F0">
      <w:pPr>
        <w:pStyle w:val="PlainText"/>
        <w:jc w:val="both"/>
        <w:rPr>
          <w:rFonts w:ascii="Palatino Linotype" w:hAnsi="Palatino Linotype" w:cs="Times New Roman"/>
          <w:b/>
          <w:sz w:val="24"/>
          <w:szCs w:val="24"/>
        </w:rPr>
      </w:pPr>
    </w:p>
    <w:p w14:paraId="7CA1EDB5" w14:textId="77777777" w:rsidR="003163F0" w:rsidRPr="005C3409" w:rsidRDefault="003163F0" w:rsidP="003163F0">
      <w:pPr>
        <w:pStyle w:val="PlainText"/>
        <w:jc w:val="both"/>
        <w:rPr>
          <w:rFonts w:ascii="Palatino Linotype" w:hAnsi="Palatino Linotype" w:cs="Times New Roman"/>
          <w:b/>
          <w:sz w:val="24"/>
          <w:szCs w:val="24"/>
        </w:rPr>
      </w:pPr>
      <w:r w:rsidRPr="005C3409">
        <w:rPr>
          <w:rFonts w:ascii="Palatino Linotype" w:hAnsi="Palatino Linotype" w:cs="Times New Roman"/>
          <w:b/>
          <w:sz w:val="24"/>
          <w:szCs w:val="24"/>
        </w:rPr>
        <w:t>I have been offered a copy of this consent form (patient’s initials) _______</w:t>
      </w:r>
    </w:p>
    <w:p w14:paraId="6B2926E5" w14:textId="77777777" w:rsidR="003163F0" w:rsidRPr="005C3409" w:rsidRDefault="003163F0" w:rsidP="003163F0">
      <w:pPr>
        <w:pStyle w:val="BodyText"/>
        <w:spacing w:before="10"/>
        <w:rPr>
          <w:rFonts w:ascii="Palatino Linotype" w:hAnsi="Palatino Linotype" w:cs="Times New Roman"/>
          <w:sz w:val="24"/>
          <w:szCs w:val="24"/>
        </w:rPr>
      </w:pPr>
    </w:p>
    <w:p w14:paraId="24C61FFF" w14:textId="77777777" w:rsidR="003163F0" w:rsidRPr="005C3409" w:rsidRDefault="003163F0" w:rsidP="003163F0">
      <w:pPr>
        <w:pStyle w:val="BodyText"/>
        <w:spacing w:line="240" w:lineRule="exact"/>
        <w:rPr>
          <w:rFonts w:ascii="Palatino Linotype" w:hAnsi="Palatino Linotype" w:cs="Times New Roman"/>
          <w:sz w:val="24"/>
          <w:szCs w:val="24"/>
        </w:rPr>
      </w:pPr>
    </w:p>
    <w:p w14:paraId="5FC63667" w14:textId="77777777" w:rsidR="003163F0" w:rsidRPr="005C3409" w:rsidRDefault="003163F0" w:rsidP="003163F0">
      <w:pPr>
        <w:pStyle w:val="BodyText"/>
        <w:spacing w:line="240" w:lineRule="exact"/>
        <w:ind w:left="112"/>
        <w:rPr>
          <w:rFonts w:ascii="Palatino Linotype" w:hAnsi="Palatino Linotype" w:cs="Times New Roman"/>
          <w:w w:val="105"/>
          <w:sz w:val="24"/>
          <w:szCs w:val="24"/>
        </w:rPr>
      </w:pPr>
    </w:p>
    <w:p w14:paraId="5221F32B" w14:textId="77777777" w:rsidR="003163F0" w:rsidRPr="005C3409" w:rsidRDefault="003163F0" w:rsidP="003163F0">
      <w:pPr>
        <w:pStyle w:val="BodyText"/>
        <w:spacing w:line="276" w:lineRule="auto"/>
        <w:ind w:left="112"/>
        <w:rPr>
          <w:rFonts w:ascii="Palatino Linotype" w:hAnsi="Palatino Linotype" w:cs="Times New Roman"/>
          <w:w w:val="105"/>
          <w:sz w:val="24"/>
          <w:szCs w:val="24"/>
        </w:rPr>
      </w:pPr>
    </w:p>
    <w:p w14:paraId="7B7AAC15" w14:textId="77777777" w:rsidR="003163F0" w:rsidRPr="005C3409" w:rsidRDefault="003163F0" w:rsidP="003163F0">
      <w:pPr>
        <w:pStyle w:val="BodyText"/>
        <w:spacing w:line="276" w:lineRule="auto"/>
        <w:ind w:left="112"/>
        <w:rPr>
          <w:rFonts w:ascii="Palatino Linotype" w:hAnsi="Palatino Linotype" w:cs="Times New Roman"/>
          <w:w w:val="105"/>
          <w:sz w:val="24"/>
          <w:szCs w:val="24"/>
        </w:rPr>
      </w:pPr>
    </w:p>
    <w:p w14:paraId="2C289E50" w14:textId="77777777" w:rsidR="003163F0" w:rsidRPr="005C3409" w:rsidRDefault="003163F0" w:rsidP="003163F0">
      <w:pPr>
        <w:pStyle w:val="BodyText"/>
        <w:spacing w:line="276" w:lineRule="auto"/>
        <w:ind w:left="112"/>
        <w:rPr>
          <w:rFonts w:ascii="Palatino Linotype" w:hAnsi="Palatino Linotype" w:cs="Times New Roman"/>
          <w:w w:val="105"/>
          <w:sz w:val="24"/>
          <w:szCs w:val="24"/>
        </w:rPr>
      </w:pPr>
    </w:p>
    <w:p w14:paraId="2D4E2021" w14:textId="77777777" w:rsidR="003163F0" w:rsidRPr="005C3409" w:rsidRDefault="003163F0" w:rsidP="003163F0">
      <w:pPr>
        <w:rPr>
          <w:rFonts w:ascii="Palatino Linotype" w:hAnsi="Palatino Linotype"/>
          <w:sz w:val="24"/>
          <w:szCs w:val="24"/>
        </w:rPr>
      </w:pPr>
    </w:p>
    <w:p w14:paraId="31A3A5D0" w14:textId="77777777" w:rsidR="00D27FE4" w:rsidRDefault="00D27FE4">
      <w:bookmarkStart w:id="0" w:name="_GoBack"/>
      <w:bookmarkEnd w:id="0"/>
    </w:p>
    <w:sectPr w:rsidR="00D2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3E85"/>
    <w:multiLevelType w:val="hybridMultilevel"/>
    <w:tmpl w:val="85163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747E6"/>
    <w:multiLevelType w:val="hybridMultilevel"/>
    <w:tmpl w:val="05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4333D"/>
    <w:multiLevelType w:val="hybridMultilevel"/>
    <w:tmpl w:val="A44E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63F0"/>
    <w:rsid w:val="003163F0"/>
    <w:rsid w:val="00D2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851C"/>
  <w15:chartTrackingRefBased/>
  <w15:docId w15:val="{3C3F9146-911F-49B6-B6F1-493D4FA6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63F0"/>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63F0"/>
    <w:rPr>
      <w:sz w:val="19"/>
      <w:szCs w:val="19"/>
    </w:rPr>
  </w:style>
  <w:style w:type="character" w:customStyle="1" w:styleId="BodyTextChar">
    <w:name w:val="Body Text Char"/>
    <w:basedOn w:val="DefaultParagraphFont"/>
    <w:link w:val="BodyText"/>
    <w:uiPriority w:val="1"/>
    <w:rsid w:val="003163F0"/>
    <w:rPr>
      <w:rFonts w:ascii="Arial" w:eastAsia="Arial" w:hAnsi="Arial" w:cs="Arial"/>
      <w:sz w:val="19"/>
      <w:szCs w:val="19"/>
    </w:rPr>
  </w:style>
  <w:style w:type="paragraph" w:styleId="PlainText">
    <w:name w:val="Plain Text"/>
    <w:basedOn w:val="Normal"/>
    <w:link w:val="PlainTextChar"/>
    <w:uiPriority w:val="99"/>
    <w:unhideWhenUsed/>
    <w:rsid w:val="003163F0"/>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163F0"/>
    <w:rPr>
      <w:rFonts w:ascii="Consolas" w:hAnsi="Consolas"/>
      <w:sz w:val="21"/>
      <w:szCs w:val="21"/>
    </w:rPr>
  </w:style>
  <w:style w:type="character" w:customStyle="1" w:styleId="text">
    <w:name w:val="text"/>
    <w:basedOn w:val="DefaultParagraphFont"/>
    <w:rsid w:val="0031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14898B69A7F4D9147D58F1B977762" ma:contentTypeVersion="10" ma:contentTypeDescription="Create a new document." ma:contentTypeScope="" ma:versionID="0df31eff23eff2c3c233230d33d88adf">
  <xsd:schema xmlns:xsd="http://www.w3.org/2001/XMLSchema" xmlns:xs="http://www.w3.org/2001/XMLSchema" xmlns:p="http://schemas.microsoft.com/office/2006/metadata/properties" xmlns:ns3="47db3c99-825b-4744-8aa0-8fe4a316e031" targetNamespace="http://schemas.microsoft.com/office/2006/metadata/properties" ma:root="true" ma:fieldsID="72d6e9f43fe307c538c52595785c6eb3" ns3:_="">
    <xsd:import namespace="47db3c99-825b-4744-8aa0-8fe4a316e0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3c99-825b-4744-8aa0-8fe4a316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84CB5-0CF7-4D9B-ABBA-D51251E6F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3c99-825b-4744-8aa0-8fe4a316e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456B4-0961-4C89-9031-FE2A2805E48D}">
  <ds:schemaRefs>
    <ds:schemaRef ds:uri="http://schemas.microsoft.com/sharepoint/v3/contenttype/forms"/>
  </ds:schemaRefs>
</ds:datastoreItem>
</file>

<file path=customXml/itemProps3.xml><?xml version="1.0" encoding="utf-8"?>
<ds:datastoreItem xmlns:ds="http://schemas.openxmlformats.org/officeDocument/2006/customXml" ds:itemID="{5E142A7B-7D1B-431A-9A65-B5FC2DDE9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Stewart</dc:creator>
  <cp:keywords/>
  <dc:description/>
  <cp:lastModifiedBy>Denise Stewart</cp:lastModifiedBy>
  <cp:revision>1</cp:revision>
  <dcterms:created xsi:type="dcterms:W3CDTF">2020-04-02T19:27:00Z</dcterms:created>
  <dcterms:modified xsi:type="dcterms:W3CDTF">2020-04-02T19:29:00Z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0x010100A9914898B69A7F4D9147D58F1B977762</vt:lpwstr>
  </property>
</Properties>
</file>